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/>
    <w:p w:rsidR="004E3B74" w:rsidRPr="00D55B9C" w:rsidRDefault="004E3B74" w:rsidP="004E3B74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>DIVULGA INSCRIÇÕES DEFERIDAS E INDEFERIDAS E</w:t>
      </w:r>
    </w:p>
    <w:p w:rsidR="004E3B74" w:rsidRDefault="004E3B74" w:rsidP="004E3B74">
      <w:pPr>
        <w:jc w:val="center"/>
      </w:pPr>
      <w:r w:rsidRPr="00D55B9C">
        <w:rPr>
          <w:rFonts w:ascii="Arial" w:hAnsi="Arial" w:cs="Arial"/>
          <w:b/>
          <w:kern w:val="1"/>
          <w:sz w:val="22"/>
          <w:szCs w:val="22"/>
        </w:rPr>
        <w:t>HOMOLOGA INSCRIÇÕES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SELETIVO </w:t>
      </w:r>
      <w:proofErr w:type="spellStart"/>
      <w:r>
        <w:rPr>
          <w:rFonts w:ascii="Arial" w:hAnsi="Arial" w:cs="Arial"/>
          <w:b/>
          <w:sz w:val="22"/>
          <w:szCs w:val="22"/>
        </w:rPr>
        <w:t>N.°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</w:t>
      </w:r>
      <w:r>
        <w:rPr>
          <w:color w:val="auto"/>
          <w:sz w:val="22"/>
          <w:szCs w:val="22"/>
        </w:rPr>
        <w:t>o que segue:</w:t>
      </w:r>
    </w:p>
    <w:p w:rsidR="004E3B74" w:rsidRDefault="004E3B74"/>
    <w:p w:rsidR="004E3B74" w:rsidRPr="00D55B9C" w:rsidRDefault="004E3B74" w:rsidP="004E3B74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kern w:val="1"/>
          <w:sz w:val="22"/>
          <w:szCs w:val="22"/>
        </w:rPr>
        <w:t>Ficam DEFERIDAS e HOMOLOGADAS as inscrições constantes abaixo relacionadas</w:t>
      </w:r>
      <w:r w:rsidRPr="00D55B9C">
        <w:rPr>
          <w:rFonts w:ascii="Arial" w:hAnsi="Arial" w:cs="Arial"/>
          <w:kern w:val="1"/>
          <w:sz w:val="22"/>
          <w:szCs w:val="22"/>
          <w:lang w:eastAsia="pt-BR"/>
        </w:rPr>
        <w:t xml:space="preserve"> por terem cumprido todos os requisitos do edital.</w:t>
      </w: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898"/>
        <w:gridCol w:w="637"/>
        <w:gridCol w:w="5089"/>
        <w:gridCol w:w="2722"/>
      </w:tblGrid>
      <w:tr w:rsidR="004E3B74" w:rsidRPr="004E3B74" w:rsidTr="004E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3049" w:type="pct"/>
            <w:gridSpan w:val="2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Data Nascimento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1841 - 01. Agente Comunitário de Saúde (Estados)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DANIELLE KARINE FIAMONCINI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03/05/1990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ELIANE MOSER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GRACIELA NATALINA DE CARVALHO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25/12/1987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JOCIMARA ODETE PASQUALI PESSATI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23/04/1981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 ELENA CROSSA CASALI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31/03/1957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MARCIA PATRICIA DE MELO ANTUNES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SUELI LOCKS PASQUALI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23/06/1971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1842 - 02. Agente Comunitário Saúde -Tiroleses/Dona Clara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EDELTRAUT DALCIA WEISS PEYERL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18/04/1967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MARIA OLIVIA VALCANAIA FRONZA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KATHIA MILKE ARNDT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02/03/1972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LUCIANE EWALD VOLTOLINI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14/09/1981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ROSANGELA FERREIRA DA SILVA PRIMA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05/07/1972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1843 - 03. Agente Comunitário Saúde - Capitais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CESAR JOSE GONÇALVES DE JESUS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02/09/1962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DOROTHEA OELKE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24/03/1957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ILIANE PERES DE LIMA HABOWSKY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22/02/1980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 ROBERTO DA CRUZ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11/03/1970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LEA ROSANA SOFKA DOS REIS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27/01/1975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VANUSA DE JESUS OLIVEIRA MORA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16/01/1973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1844 - 04. Agente Comunitário de Saúde - Quintino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0E5EEC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</w:t>
            </w:r>
            <w:r w:rsidR="000E5EEC">
              <w:rPr>
                <w:rFonts w:ascii="Trebuchet MS" w:hAnsi="Trebuchet MS" w:cs="Arial"/>
                <w:sz w:val="20"/>
                <w:szCs w:val="18"/>
                <w:lang w:eastAsia="pt-BR"/>
              </w:rPr>
              <w:t>E</w:t>
            </w:r>
            <w:bookmarkStart w:id="0" w:name="_GoBack"/>
            <w:bookmarkEnd w:id="0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11/01/1978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CACIA RODRIGUES MENGARDA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DIETLIND MULLER BLOEDORN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14/06/1961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ESTELITA EHMKE SLOMP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03/11/1959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JANETE FATIMA DA SILVA ZERMIANI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13/05/1971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JOSETE LUIZA RECK SFREDO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27/03/1961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NARA VIEIRA DA ROSA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17/12/1960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NEIVA MARLIZA FORTUNATO PLESS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06/11/1970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ROBERTA NELCI PELLIN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09/02/1981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SANDRA REGINA DE LIMA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13/12/1973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1845 - 05. Agente Comunitário de Saúde - Nações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GABRIELA ANACLETO CARDOSO WETZEL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29/09/1991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HÉLIDA DE OLIVEIRA ROCHA LÜTZOW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JURACI KLUG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11/02/1981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MERE TERESINHA FAGUNDES WETZEL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18/06/1967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1846 - 06. Agente Comunitário de Saúde -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Pomeranos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0014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NECKEL SOARES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ANDRIELI LUZIA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20/03/1992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CATIA MELLO VIANA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26/11/1975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DARCIO HABOWSKY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15/09/1973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EDA MARIA BUSARELLO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23/08/1960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EDEMAR WILLE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01/05/1964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JOCIANE RODRIGUES JORGE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06/08/1981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KARIN KOHLER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08/05/1971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LENICE LOCH VOSS HEINIG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15/11/1961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MARIZE MICHELSON DA ROSA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03/06/1966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0080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MEYKE PISKE GUMZ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WILMAR SCOZ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02/11/1961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1847 - 07. Agente Comunitário de Saúde - Araponguinhas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DOS SANTOS PORTELA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03/07/1986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JANIMARA SCHULZE POMMERING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06/03/1960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JOSELENE DRAGER WEBER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07/05/1981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JULIANA FERNANDES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05/04/1990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MARILENE DE MELLO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28/04/1975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MARILEUSA SARDAGNA NASATTO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12/06/1970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ROSEMERI MORLÓ STANO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11/11/1986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1848 - 08. Agente Comunitário de Saúde - Vila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Germer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MEDTLER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12/08/1990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ANNA PAULA LOPPNOW STUHLERT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04/04/1978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DAYSI CRISTINA LOPPNOW BLOEDORN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03/10/1974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0037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EDISON JOSE GRAUPE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17/11/1969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ELENIR ROEPKE GESSNER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20/12/1986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ISABEL TANCON ODA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10/11/2059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KETLYN HELMBRECHT FERNANDES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0036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MARGARETH RAASCH FRAINER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19/09/1964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0023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SONGELA DOS SANTOS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06/04/1984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0019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YON NAM LA BERTELLI MAEDA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23/10/1986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1849 - 09. Agente Comunitário de Saúde - Pe. Martinho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Ste</w:t>
            </w:r>
            <w:proofErr w:type="spellEnd"/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0072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ADEMIR LUIZ MANFRINI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20/06/1953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DANIELA RAIZER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10/01/1969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EDINA VVAZ DE FRANÇA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30/10/1989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NATAL CATAFESTA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22/12/1952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SHIRLEI SCHURT VICENTI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25/10/1980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0028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TATIANA DE ALTINO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06/07/1984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pct"/>
            <w:gridSpan w:val="3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1850 - 10. Agente Comunitário de Saúde - Imigrantes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0015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APARECIDA BELARMINO ROEDER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16/05/1973</w:t>
            </w:r>
          </w:p>
        </w:tc>
      </w:tr>
      <w:tr w:rsidR="004E3B74" w:rsidRPr="004E3B74" w:rsidTr="004E3B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19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0061</w:t>
            </w:r>
          </w:p>
        </w:tc>
        <w:tc>
          <w:tcPr>
            <w:tcW w:w="2730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MERI TEREZINHA RIBEIRO</w:t>
            </w:r>
          </w:p>
        </w:tc>
        <w:tc>
          <w:tcPr>
            <w:tcW w:w="1463" w:type="pct"/>
            <w:noWrap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15/03/1982</w:t>
            </w:r>
          </w:p>
        </w:tc>
      </w:tr>
    </w:tbl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numPr>
          <w:ilvl w:val="0"/>
          <w:numId w:val="1"/>
        </w:numPr>
        <w:suppressAutoHyphens w:val="0"/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Ficam INDEFERIDAS as inscrições</w:t>
      </w:r>
      <w:r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 abaixo </w:t>
      </w:r>
      <w:proofErr w:type="gramStart"/>
      <w:r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relacionadas </w:t>
      </w: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 não</w:t>
      </w:r>
      <w:proofErr w:type="gramEnd"/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 xml:space="preserve"> processadas por falta de pagamento da taxa de inscrição.</w:t>
      </w:r>
    </w:p>
    <w:p w:rsidR="004E3B74" w:rsidRDefault="004E3B74" w:rsidP="004E3B74">
      <w:pPr>
        <w:suppressAutoHyphens w:val="0"/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>
      <w:pPr>
        <w:suppressAutoHyphens w:val="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Cs/>
          <w:sz w:val="22"/>
          <w:szCs w:val="22"/>
          <w:lang w:eastAsia="pt-BR"/>
        </w:rPr>
        <w:sectPr w:rsidR="004E3B74" w:rsidSect="004E3B74">
          <w:pgSz w:w="11906" w:h="16838"/>
          <w:pgMar w:top="1417" w:right="849" w:bottom="1276" w:left="1701" w:header="708" w:footer="708" w:gutter="0"/>
          <w:cols w:space="708"/>
          <w:docGrid w:linePitch="360"/>
        </w:sectPr>
      </w:pPr>
    </w:p>
    <w:tbl>
      <w:tblPr>
        <w:tblStyle w:val="TabeladeGrade1Clara-nfase1"/>
        <w:tblW w:w="0" w:type="auto"/>
        <w:jc w:val="center"/>
        <w:tblLook w:val="04A0" w:firstRow="1" w:lastRow="0" w:firstColumn="1" w:lastColumn="0" w:noHBand="0" w:noVBand="1"/>
      </w:tblPr>
      <w:tblGrid>
        <w:gridCol w:w="706"/>
      </w:tblGrid>
      <w:tr w:rsidR="004E3B74" w:rsidRPr="004E3B74" w:rsidTr="004E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0055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0013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0006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0048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0032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0040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0030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0054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0004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0002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0060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0029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0047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0005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0050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0053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0007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t>0068</w:t>
            </w:r>
          </w:p>
        </w:tc>
      </w:tr>
      <w:tr w:rsidR="004E3B74" w:rsidRPr="004E3B74" w:rsidTr="004E3B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vAlign w:val="center"/>
            <w:hideMark/>
          </w:tcPr>
          <w:p w:rsidR="004E3B74" w:rsidRPr="004E3B74" w:rsidRDefault="004E3B74" w:rsidP="004E3B74">
            <w:pPr>
              <w:suppressAutoHyphens w:val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</w:pPr>
            <w:r w:rsidRPr="004E3B74">
              <w:rPr>
                <w:rFonts w:ascii="Arial" w:hAnsi="Arial" w:cs="Arial"/>
                <w:b w:val="0"/>
                <w:sz w:val="22"/>
                <w:szCs w:val="22"/>
                <w:lang w:eastAsia="pt-BR"/>
              </w:rPr>
              <w:lastRenderedPageBreak/>
              <w:t>0069</w:t>
            </w:r>
          </w:p>
        </w:tc>
      </w:tr>
    </w:tbl>
    <w:p w:rsidR="004E3B74" w:rsidRDefault="004E3B74" w:rsidP="004E3B74">
      <w:pPr>
        <w:suppressAutoHyphens w:val="0"/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  <w:sectPr w:rsidR="004E3B74" w:rsidSect="004E3B74">
          <w:type w:val="continuous"/>
          <w:pgSz w:w="11906" w:h="16838"/>
          <w:pgMar w:top="1417" w:right="849" w:bottom="1417" w:left="1701" w:header="708" w:footer="708" w:gutter="0"/>
          <w:cols w:num="12" w:space="62"/>
          <w:docGrid w:linePitch="360"/>
        </w:sectPr>
      </w:pPr>
    </w:p>
    <w:p w:rsidR="004E3B74" w:rsidRPr="00D55B9C" w:rsidRDefault="004E3B74" w:rsidP="004E3B74">
      <w:pPr>
        <w:suppressAutoHyphens w:val="0"/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Pr="00D55B9C" w:rsidRDefault="004E3B74" w:rsidP="004E3B74">
      <w:pPr>
        <w:ind w:left="720"/>
        <w:contextualSpacing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Pr="00D55B9C" w:rsidRDefault="004E3B74" w:rsidP="004E3B74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Os recursos contra o indeferimento das inscrições poderão ser impetrados nos dias 20, 21 e 22/01/2014, conforme normas do edital.</w:t>
      </w:r>
    </w:p>
    <w:p w:rsidR="004E3B74" w:rsidRPr="00D55B9C" w:rsidRDefault="004E3B74" w:rsidP="004E3B74">
      <w:pPr>
        <w:ind w:left="720"/>
        <w:contextualSpacing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Pr="00D55B9C" w:rsidRDefault="004E3B74" w:rsidP="004E3B74">
      <w:pPr>
        <w:numPr>
          <w:ilvl w:val="0"/>
          <w:numId w:val="1"/>
        </w:numPr>
        <w:autoSpaceDE w:val="0"/>
        <w:spacing w:after="120"/>
        <w:contextualSpacing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  <w:r w:rsidRPr="00D55B9C">
        <w:rPr>
          <w:rFonts w:ascii="Arial" w:hAnsi="Arial" w:cs="Arial"/>
          <w:bCs/>
          <w:kern w:val="1"/>
          <w:sz w:val="22"/>
          <w:szCs w:val="22"/>
          <w:lang w:eastAsia="pt-BR"/>
        </w:rPr>
        <w:t>Após julgamento dos recursos seja divulgada a homologação definitiva das inscrições no dia 27 de janeiro de 2014.</w:t>
      </w:r>
    </w:p>
    <w:p w:rsidR="004E3B74" w:rsidRPr="00D55B9C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Pr="00D55B9C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1"/>
          <w:sz w:val="22"/>
          <w:szCs w:val="22"/>
        </w:rPr>
      </w:pPr>
      <w:r w:rsidRPr="00D55B9C">
        <w:rPr>
          <w:rFonts w:ascii="Arial" w:hAnsi="Arial" w:cs="Arial"/>
          <w:kern w:val="1"/>
          <w:sz w:val="22"/>
          <w:szCs w:val="22"/>
        </w:rPr>
        <w:t>Timbó (SC), 17 de Janeiro de 2014.</w:t>
      </w:r>
    </w:p>
    <w:p w:rsidR="004E3B74" w:rsidRDefault="004E3B74" w:rsidP="004E3B74"/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 xml:space="preserve">Maria Angélica </w:t>
      </w:r>
      <w:proofErr w:type="spellStart"/>
      <w:r w:rsidRPr="004E3B74">
        <w:rPr>
          <w:rFonts w:ascii="Arial" w:hAnsi="Arial" w:cs="Arial"/>
          <w:b/>
          <w:color w:val="000000"/>
        </w:rPr>
        <w:t>Faggiani</w:t>
      </w:r>
      <w:proofErr w:type="spellEnd"/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sectPr w:rsidR="004E3B74" w:rsidSect="004E3B74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4"/>
    <w:rsid w:val="000E5EEC"/>
    <w:rsid w:val="004E3B74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6E581B-AFAE-4CEA-942B-7804227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dcterms:created xsi:type="dcterms:W3CDTF">2014-01-15T23:14:00Z</dcterms:created>
  <dcterms:modified xsi:type="dcterms:W3CDTF">2014-01-15T23:21:00Z</dcterms:modified>
</cp:coreProperties>
</file>