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802B43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43" w:rsidRDefault="00802B43">
            <w:pPr>
              <w:spacing w:line="1" w:lineRule="auto"/>
            </w:pPr>
            <w:bookmarkStart w:id="0" w:name="__bookmark_1"/>
            <w:bookmarkEnd w:id="0"/>
          </w:p>
        </w:tc>
      </w:tr>
      <w:tr w:rsidR="00802B43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43" w:rsidRDefault="00802B43">
            <w:pPr>
              <w:spacing w:line="1" w:lineRule="auto"/>
            </w:pPr>
          </w:p>
        </w:tc>
      </w:tr>
      <w:tr w:rsidR="00802B43" w:rsidRPr="002A5C5F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802B43" w:rsidRPr="002A5C5F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00000" w:rsidRDefault="001D3A20">
                  <w:pPr>
                    <w:pStyle w:val="NormalWeb"/>
                    <w:jc w:val="center"/>
                    <w:divId w:val="189978379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6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FUNDAÇÃO DE CULTURA E TURISMO DE TIMBÓ - FCT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ATA Pregão Presencial Nº. 2/2020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802B43" w:rsidRPr="002A5C5F" w:rsidRDefault="00802B4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802B43" w:rsidRPr="002A5C5F" w:rsidRDefault="00802B43">
            <w:pPr>
              <w:spacing w:line="1" w:lineRule="auto"/>
              <w:rPr>
                <w:lang w:val="pt-BR"/>
              </w:rPr>
            </w:pPr>
          </w:p>
        </w:tc>
      </w:tr>
      <w:tr w:rsidR="00802B43" w:rsidRPr="002A5C5F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B43" w:rsidRDefault="00802B43">
            <w:pPr>
              <w:rPr>
                <w:vanish/>
              </w:rPr>
            </w:pPr>
            <w:bookmarkStart w:id="2" w:name="_GoBack"/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802B43" w:rsidRPr="002A5C5F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1D3A20">
                  <w:pPr>
                    <w:pStyle w:val="NormalWeb"/>
                    <w:spacing w:line="275" w:lineRule="atLeast"/>
                    <w:ind w:firstLine="700"/>
                    <w:jc w:val="both"/>
                    <w:divId w:val="72136434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Às </w:t>
                  </w:r>
                  <w:r w:rsidR="002A5C5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10h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</w:t>
                  </w:r>
                  <w:r w:rsidR="002A5C5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/02/2020, na Sala de Licitações, situada na Avenida Getúlio Vargas, nº. 700, Centro, em Timbó/SC, realizou-se sessão pública para recebimento e abertura dos envelopes, contendo as propostas de preços e a documentação de habilitação,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apresentados em razão do certame licitatório na modalidade de Pregão Presencial em referência, com o objetivo de CONTRATAÇÃO DE EMPRESA ESPECIALIZADA EM RECUPERAÇÃO, CRIAÇÃO, CONFECÇÃO, INSTALAÇÃO E MONTAGEM DE PEÇAS ARTÍSTICAS DECORATIVAS EM ESTRUTURA ME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TÁLICA E OUTROS MATERIAIS, A SEREM UTILIZADOS COMO DECORAÇÃO DE PÁSCOA DURANTE O PERÍODO DE 21 DE MARÇO A 13 DE ABRIL DE 2020 Estiveram presentes o Pregoeiro</w:t>
                  </w:r>
                  <w:r w:rsidR="002A5C5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Messias Rodrigues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802B43" w:rsidRPr="002A5C5F" w:rsidRDefault="00802B4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2A5C5F" w:rsidRPr="002A5C5F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2A5C5F" w:rsidRDefault="002A5C5F">
                  <w:pPr>
                    <w:pStyle w:val="NormalWeb"/>
                    <w:spacing w:line="275" w:lineRule="atLeast"/>
                    <w:ind w:firstLine="700"/>
                    <w:jc w:val="both"/>
                    <w:divId w:val="72136434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02B43" w:rsidRPr="002A5C5F" w:rsidRDefault="00802B43">
            <w:pPr>
              <w:spacing w:line="1" w:lineRule="auto"/>
              <w:rPr>
                <w:lang w:val="pt-BR"/>
              </w:rPr>
            </w:pPr>
          </w:p>
        </w:tc>
      </w:tr>
      <w:tr w:rsidR="00802B43" w:rsidRPr="002A5C5F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802B43" w:rsidRDefault="00802B43">
            <w:pPr>
              <w:rPr>
                <w:vanish/>
              </w:rPr>
            </w:pPr>
            <w:bookmarkStart w:id="3" w:name="__bookmark_7"/>
            <w:bookmarkEnd w:id="3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802B43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B43" w:rsidRDefault="001D3A2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802B4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B43" w:rsidRDefault="001D3A2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CARLOS HENRIQUE BORCHARDT</w:t>
                  </w:r>
                </w:p>
              </w:tc>
            </w:tr>
          </w:tbl>
          <w:p w:rsidR="00802B43" w:rsidRDefault="00802B43">
            <w:pPr>
              <w:rPr>
                <w:vanish/>
              </w:rPr>
            </w:pPr>
          </w:p>
          <w:p w:rsidR="00802B43" w:rsidRDefault="00802B43">
            <w:pPr>
              <w:rPr>
                <w:vanish/>
              </w:rPr>
            </w:pPr>
          </w:p>
          <w:p w:rsidR="00802B43" w:rsidRPr="002A5C5F" w:rsidRDefault="00802B43">
            <w:pPr>
              <w:spacing w:line="1" w:lineRule="auto"/>
              <w:rPr>
                <w:lang w:val="pt-BR"/>
              </w:rPr>
            </w:pPr>
          </w:p>
        </w:tc>
      </w:tr>
      <w:tr w:rsidR="00802B43" w:rsidRPr="002A5C5F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802B43" w:rsidRPr="002A5C5F" w:rsidRDefault="00802B43">
            <w:pPr>
              <w:spacing w:line="1" w:lineRule="auto"/>
              <w:rPr>
                <w:lang w:val="pt-BR"/>
              </w:rPr>
            </w:pPr>
            <w:bookmarkStart w:id="4" w:name="__bookmark_11"/>
            <w:bookmarkEnd w:id="4"/>
          </w:p>
        </w:tc>
      </w:tr>
      <w:tr w:rsidR="00802B43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802B43" w:rsidRDefault="00802B43">
            <w:pPr>
              <w:spacing w:line="1" w:lineRule="auto"/>
            </w:pPr>
            <w:bookmarkStart w:id="5" w:name="__bookmark_12"/>
            <w:bookmarkEnd w:id="5"/>
          </w:p>
        </w:tc>
      </w:tr>
      <w:tr w:rsidR="00802B43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802B43" w:rsidRDefault="00802B43">
            <w:pPr>
              <w:spacing w:line="1" w:lineRule="auto"/>
            </w:pPr>
          </w:p>
        </w:tc>
      </w:tr>
      <w:tr w:rsidR="00802B43" w:rsidRPr="002A5C5F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802B43" w:rsidRDefault="00802B43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802B43" w:rsidRPr="002A5C5F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2A5C5F" w:rsidRDefault="002A5C5F">
                  <w:pPr>
                    <w:pStyle w:val="NormalWeb"/>
                    <w:spacing w:line="275" w:lineRule="atLeast"/>
                    <w:ind w:firstLine="700"/>
                    <w:jc w:val="both"/>
                    <w:divId w:val="7561767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2A5C5F" w:rsidRDefault="002A5C5F">
                  <w:pPr>
                    <w:pStyle w:val="NormalWeb"/>
                    <w:spacing w:line="275" w:lineRule="atLeast"/>
                    <w:ind w:firstLine="700"/>
                    <w:jc w:val="both"/>
                    <w:divId w:val="7561767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Diante da decisão de recurso administrativo contra julgamento alusivo a habilitação, o pregoeiro acata o parecer jurídico e declara vencedor do certame FABIO MARTINS DE SOUZA EPP.</w:t>
                  </w:r>
                </w:p>
                <w:p w:rsidR="00000000" w:rsidRDefault="001D3A20">
                  <w:pPr>
                    <w:pStyle w:val="NormalWeb"/>
                    <w:spacing w:line="275" w:lineRule="atLeast"/>
                    <w:ind w:firstLine="700"/>
                    <w:jc w:val="both"/>
                    <w:divId w:val="7561767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Nada mais havendo a relatar, deu-se por encerrada a sessão. Lav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rei a presente ata que após lida, será por todos assinada.</w:t>
                  </w:r>
                </w:p>
                <w:p w:rsidR="002A5C5F" w:rsidRDefault="002A5C5F">
                  <w:pPr>
                    <w:pStyle w:val="NormalWeb"/>
                    <w:spacing w:line="275" w:lineRule="atLeast"/>
                    <w:ind w:firstLine="700"/>
                    <w:jc w:val="both"/>
                    <w:divId w:val="7561767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802B43" w:rsidRPr="002A5C5F" w:rsidRDefault="00802B4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802B43" w:rsidRPr="002A5C5F" w:rsidRDefault="00802B43">
            <w:pPr>
              <w:spacing w:line="1" w:lineRule="auto"/>
              <w:rPr>
                <w:lang w:val="pt-BR"/>
              </w:rPr>
            </w:pPr>
          </w:p>
        </w:tc>
      </w:tr>
      <w:tr w:rsidR="00802B43" w:rsidRPr="002A5C5F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802B43" w:rsidRPr="002A5C5F" w:rsidRDefault="00802B43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802B43" w:rsidRPr="002A5C5F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B43" w:rsidRPr="002A5C5F" w:rsidRDefault="00802B43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802B43" w:rsidRPr="002A5C5F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802B43" w:rsidRPr="002A5C5F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2A5C5F" w:rsidRDefault="002A5C5F" w:rsidP="002A5C5F">
                              <w:pPr>
                                <w:jc w:val="center"/>
                                <w:divId w:val="177430322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6" w:name="__bookmark_14"/>
                              <w:bookmarkEnd w:id="6"/>
                              <w:r w:rsidRPr="002A5C5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JEAN M.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RODRIGUES VARGAS</w:t>
                              </w:r>
                              <w:r w:rsidR="001D3A20" w:rsidRPr="002A5C5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 w:rsidR="001D3A20" w:rsidRPr="002A5C5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Pregoeiro Oficial</w:t>
                              </w:r>
                            </w:p>
                            <w:p w:rsidR="00802B43" w:rsidRPr="002A5C5F" w:rsidRDefault="00802B43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802B43" w:rsidRPr="002A5C5F" w:rsidRDefault="00802B43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802B43" w:rsidRPr="002A5C5F" w:rsidRDefault="00802B43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B43" w:rsidRPr="002A5C5F" w:rsidRDefault="00802B4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802B43" w:rsidRPr="002A5C5F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B43" w:rsidRPr="002A5C5F" w:rsidRDefault="00802B43">
                  <w:pPr>
                    <w:rPr>
                      <w:vanish/>
                      <w:lang w:val="pt-BR"/>
                    </w:rPr>
                  </w:pPr>
                  <w:bookmarkStart w:id="7" w:name="__bookmark_15"/>
                  <w:bookmarkEnd w:id="7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802B43" w:rsidRPr="002A5C5F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02B43" w:rsidRPr="002A5C5F" w:rsidRDefault="00802B43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802B43" w:rsidRPr="002A5C5F" w:rsidRDefault="00802B43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pPr w:leftFromText="141" w:rightFromText="141" w:vertAnchor="text" w:horzAnchor="margin" w:tblpY="213"/>
                    <w:tblOverlap w:val="never"/>
                    <w:tblW w:w="3135" w:type="dxa"/>
                    <w:tblBorders>
                      <w:top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2A5C5F" w:rsidRPr="002A5C5F" w:rsidTr="002A5C5F">
                    <w:tc>
                      <w:tcPr>
                        <w:tcW w:w="3135" w:type="dxa"/>
                        <w:tcBorders>
                          <w:top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600" w:type="dxa"/>
                          <w:right w:w="0" w:type="dxa"/>
                        </w:tcMar>
                      </w:tcPr>
                      <w:p w:rsidR="002A5C5F" w:rsidRPr="002A5C5F" w:rsidRDefault="002A5C5F" w:rsidP="002A5C5F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2A5C5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CARLOS HENRIQUE BORCHARDT </w:t>
                        </w:r>
                        <w:r w:rsidRPr="002A5C5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br/>
                          <w:t>Equipe de Apoio</w:t>
                        </w:r>
                      </w:p>
                      <w:p w:rsidR="002A5C5F" w:rsidRPr="002A5C5F" w:rsidRDefault="002A5C5F" w:rsidP="002A5C5F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802B43" w:rsidRPr="002A5C5F" w:rsidRDefault="00802B43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B43" w:rsidRPr="002A5C5F" w:rsidRDefault="00802B43">
                  <w:pPr>
                    <w:rPr>
                      <w:vanish/>
                      <w:lang w:val="pt-BR"/>
                    </w:rPr>
                  </w:pPr>
                  <w:bookmarkStart w:id="8" w:name="__bookmark_16"/>
                  <w:bookmarkEnd w:id="8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802B43" w:rsidRPr="002A5C5F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02B43" w:rsidRPr="002A5C5F" w:rsidRDefault="00802B43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802B43" w:rsidRPr="002A5C5F" w:rsidRDefault="00802B4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802B43" w:rsidRPr="002A5C5F" w:rsidRDefault="00802B43">
            <w:pPr>
              <w:spacing w:line="1" w:lineRule="auto"/>
              <w:rPr>
                <w:lang w:val="pt-BR"/>
              </w:rPr>
            </w:pPr>
          </w:p>
        </w:tc>
      </w:tr>
    </w:tbl>
    <w:p w:rsidR="001D3A20" w:rsidRPr="002A5C5F" w:rsidRDefault="001D3A20">
      <w:pPr>
        <w:rPr>
          <w:lang w:val="pt-BR"/>
        </w:rPr>
      </w:pPr>
    </w:p>
    <w:sectPr w:rsidR="001D3A20" w:rsidRPr="002A5C5F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A20" w:rsidRDefault="001D3A20">
      <w:r>
        <w:separator/>
      </w:r>
    </w:p>
  </w:endnote>
  <w:endnote w:type="continuationSeparator" w:id="0">
    <w:p w:rsidR="001D3A20" w:rsidRDefault="001D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802B43">
      <w:tc>
        <w:tcPr>
          <w:tcW w:w="9621" w:type="dxa"/>
        </w:tcPr>
        <w:p w:rsidR="00802B43" w:rsidRDefault="00802B4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A20" w:rsidRDefault="001D3A20">
      <w:r>
        <w:separator/>
      </w:r>
    </w:p>
  </w:footnote>
  <w:footnote w:type="continuationSeparator" w:id="0">
    <w:p w:rsidR="001D3A20" w:rsidRDefault="001D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802B43">
      <w:tc>
        <w:tcPr>
          <w:tcW w:w="9621" w:type="dxa"/>
        </w:tcPr>
        <w:p w:rsidR="00802B43" w:rsidRDefault="00802B43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802B43" w:rsidRDefault="00802B4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43"/>
    <w:rsid w:val="001D3A20"/>
    <w:rsid w:val="002A5C5F"/>
    <w:rsid w:val="008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027C2-ADD9-4BED-87C7-2CEC92B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C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32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2</cp:revision>
  <cp:lastPrinted>2020-02-17T13:23:00Z</cp:lastPrinted>
  <dcterms:created xsi:type="dcterms:W3CDTF">2020-02-17T13:24:00Z</dcterms:created>
  <dcterms:modified xsi:type="dcterms:W3CDTF">2020-02-17T13:24:00Z</dcterms:modified>
</cp:coreProperties>
</file>